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52"/>
        <w:gridCol w:w="1208"/>
        <w:gridCol w:w="1559"/>
        <w:gridCol w:w="1418"/>
        <w:gridCol w:w="1480"/>
        <w:gridCol w:w="1405"/>
      </w:tblGrid>
      <w:tr w:rsidR="00585A6B" w:rsidRPr="009921F1" w14:paraId="594AD569" w14:textId="77777777" w:rsidTr="00132C3A">
        <w:tc>
          <w:tcPr>
            <w:tcW w:w="8522" w:type="dxa"/>
            <w:gridSpan w:val="6"/>
            <w:vAlign w:val="center"/>
          </w:tcPr>
          <w:p w14:paraId="045C057A" w14:textId="77777777" w:rsidR="00585A6B" w:rsidRPr="0029596A" w:rsidRDefault="0029596A" w:rsidP="00A323F7">
            <w:pPr>
              <w:spacing w:afterLines="0"/>
              <w:jc w:val="center"/>
              <w:rPr>
                <w:sz w:val="18"/>
                <w:szCs w:val="18"/>
              </w:rPr>
            </w:pPr>
            <w:r w:rsidRPr="0029596A">
              <w:rPr>
                <w:rFonts w:hint="eastAsia"/>
                <w:sz w:val="18"/>
                <w:szCs w:val="18"/>
              </w:rPr>
              <w:t>参赛表</w:t>
            </w:r>
          </w:p>
        </w:tc>
      </w:tr>
      <w:tr w:rsidR="00A323F7" w:rsidRPr="009921F1" w14:paraId="0F9CEC94" w14:textId="77777777" w:rsidTr="00A323F7">
        <w:tc>
          <w:tcPr>
            <w:tcW w:w="1452" w:type="dxa"/>
            <w:vAlign w:val="center"/>
          </w:tcPr>
          <w:p w14:paraId="26EA10E9" w14:textId="77777777" w:rsidR="00A323F7" w:rsidRPr="00F978E6" w:rsidRDefault="00A323F7" w:rsidP="00A323F7">
            <w:pPr>
              <w:spacing w:afterLines="0"/>
              <w:jc w:val="center"/>
              <w:rPr>
                <w:b/>
                <w:sz w:val="18"/>
                <w:szCs w:val="18"/>
              </w:rPr>
            </w:pPr>
            <w:r w:rsidRPr="00F978E6">
              <w:rPr>
                <w:rFonts w:hAnsi="微软雅黑"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1208" w:type="dxa"/>
            <w:vAlign w:val="center"/>
          </w:tcPr>
          <w:p w14:paraId="7C978678" w14:textId="77777777" w:rsidR="00A323F7" w:rsidRPr="009921F1" w:rsidRDefault="00A323F7" w:rsidP="00A323F7">
            <w:pPr>
              <w:spacing w:afterLine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C0EA2E7" w14:textId="77777777" w:rsidR="00A323F7" w:rsidRPr="00F978E6" w:rsidRDefault="00A323F7" w:rsidP="00A323F7">
            <w:pPr>
              <w:spacing w:afterLines="0"/>
              <w:jc w:val="center"/>
              <w:rPr>
                <w:b/>
                <w:sz w:val="18"/>
                <w:szCs w:val="18"/>
              </w:rPr>
            </w:pPr>
            <w:r w:rsidRPr="00F978E6">
              <w:rPr>
                <w:rFonts w:hAnsi="微软雅黑" w:hint="eastAsia"/>
                <w:b/>
                <w:sz w:val="18"/>
                <w:szCs w:val="18"/>
              </w:rPr>
              <w:t>单位</w:t>
            </w:r>
          </w:p>
        </w:tc>
        <w:tc>
          <w:tcPr>
            <w:tcW w:w="1418" w:type="dxa"/>
            <w:vAlign w:val="center"/>
          </w:tcPr>
          <w:p w14:paraId="388C54C1" w14:textId="77777777" w:rsidR="00A323F7" w:rsidRPr="009921F1" w:rsidRDefault="00A323F7" w:rsidP="00A323F7">
            <w:pPr>
              <w:spacing w:afterLines="0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14:paraId="7A9C4BF9" w14:textId="77777777" w:rsidR="00A323F7" w:rsidRPr="00F978E6" w:rsidRDefault="00A323F7" w:rsidP="00A323F7">
            <w:pPr>
              <w:spacing w:afterLines="0"/>
              <w:jc w:val="center"/>
              <w:rPr>
                <w:b/>
                <w:sz w:val="18"/>
                <w:szCs w:val="18"/>
              </w:rPr>
            </w:pPr>
            <w:r w:rsidRPr="00F978E6">
              <w:rPr>
                <w:rFonts w:hAnsi="微软雅黑" w:hint="eastAsia"/>
                <w:b/>
                <w:sz w:val="18"/>
                <w:szCs w:val="18"/>
              </w:rPr>
              <w:t>部门</w:t>
            </w:r>
          </w:p>
        </w:tc>
        <w:tc>
          <w:tcPr>
            <w:tcW w:w="1405" w:type="dxa"/>
            <w:vAlign w:val="center"/>
          </w:tcPr>
          <w:p w14:paraId="591B83D2" w14:textId="77777777" w:rsidR="00A323F7" w:rsidRPr="009921F1" w:rsidRDefault="00A323F7" w:rsidP="00A323F7">
            <w:pPr>
              <w:spacing w:afterLines="0"/>
              <w:jc w:val="center"/>
              <w:rPr>
                <w:sz w:val="18"/>
                <w:szCs w:val="18"/>
              </w:rPr>
            </w:pPr>
          </w:p>
        </w:tc>
      </w:tr>
      <w:tr w:rsidR="00A323F7" w:rsidRPr="009921F1" w14:paraId="64A20A40" w14:textId="77777777" w:rsidTr="00A323F7">
        <w:tc>
          <w:tcPr>
            <w:tcW w:w="1452" w:type="dxa"/>
            <w:vAlign w:val="center"/>
          </w:tcPr>
          <w:p w14:paraId="122CA2B7" w14:textId="77777777" w:rsidR="00A323F7" w:rsidRPr="00F978E6" w:rsidRDefault="00A323F7" w:rsidP="00A323F7">
            <w:pPr>
              <w:spacing w:afterLines="0"/>
              <w:jc w:val="center"/>
              <w:rPr>
                <w:b/>
                <w:sz w:val="18"/>
                <w:szCs w:val="18"/>
              </w:rPr>
            </w:pPr>
            <w:r w:rsidRPr="00F978E6">
              <w:rPr>
                <w:rFonts w:hAnsi="微软雅黑" w:hint="eastAsia"/>
                <w:b/>
                <w:sz w:val="18"/>
                <w:szCs w:val="18"/>
              </w:rPr>
              <w:t>邮箱</w:t>
            </w:r>
          </w:p>
        </w:tc>
        <w:tc>
          <w:tcPr>
            <w:tcW w:w="2767" w:type="dxa"/>
            <w:gridSpan w:val="2"/>
            <w:vAlign w:val="center"/>
          </w:tcPr>
          <w:p w14:paraId="556AFBC1" w14:textId="77777777" w:rsidR="00A323F7" w:rsidRPr="00A323F7" w:rsidRDefault="00A323F7" w:rsidP="00A323F7">
            <w:pPr>
              <w:spacing w:afterLines="0"/>
              <w:jc w:val="center"/>
              <w:rPr>
                <w:color w:val="A6A6A6" w:themeColor="background1" w:themeShade="A6"/>
                <w:sz w:val="13"/>
                <w:szCs w:val="13"/>
              </w:rPr>
            </w:pPr>
            <w:r w:rsidRPr="00A323F7">
              <w:rPr>
                <w:rFonts w:hint="eastAsia"/>
                <w:color w:val="A6A6A6" w:themeColor="background1" w:themeShade="A6"/>
                <w:sz w:val="13"/>
                <w:szCs w:val="13"/>
              </w:rPr>
              <w:t>十分重要，直接关系到奖品和荣誉证书的收取</w:t>
            </w:r>
          </w:p>
        </w:tc>
        <w:tc>
          <w:tcPr>
            <w:tcW w:w="1418" w:type="dxa"/>
            <w:vAlign w:val="center"/>
          </w:tcPr>
          <w:p w14:paraId="0448FA93" w14:textId="77777777" w:rsidR="00A323F7" w:rsidRPr="00F978E6" w:rsidRDefault="00A323F7" w:rsidP="00A323F7">
            <w:pPr>
              <w:spacing w:afterLines="0"/>
              <w:jc w:val="center"/>
              <w:rPr>
                <w:b/>
                <w:sz w:val="18"/>
                <w:szCs w:val="18"/>
              </w:rPr>
            </w:pPr>
            <w:r w:rsidRPr="00F978E6">
              <w:rPr>
                <w:rFonts w:hAnsi="微软雅黑" w:hint="eastAsia"/>
                <w:b/>
                <w:sz w:val="18"/>
                <w:szCs w:val="18"/>
              </w:rPr>
              <w:t>手机号</w:t>
            </w:r>
          </w:p>
        </w:tc>
        <w:tc>
          <w:tcPr>
            <w:tcW w:w="2885" w:type="dxa"/>
            <w:gridSpan w:val="2"/>
            <w:vAlign w:val="center"/>
          </w:tcPr>
          <w:p w14:paraId="7EC19C9C" w14:textId="77777777" w:rsidR="00A323F7" w:rsidRPr="00A323F7" w:rsidRDefault="00A323F7" w:rsidP="00A323F7">
            <w:pPr>
              <w:spacing w:afterLines="0"/>
              <w:jc w:val="center"/>
              <w:rPr>
                <w:color w:val="A6A6A6" w:themeColor="background1" w:themeShade="A6"/>
                <w:sz w:val="13"/>
                <w:szCs w:val="13"/>
              </w:rPr>
            </w:pPr>
            <w:r w:rsidRPr="00A323F7">
              <w:rPr>
                <w:rFonts w:hint="eastAsia"/>
                <w:color w:val="A6A6A6" w:themeColor="background1" w:themeShade="A6"/>
                <w:sz w:val="13"/>
                <w:szCs w:val="13"/>
              </w:rPr>
              <w:t>十分重要，直接关系到奖品和荣誉证书的收取</w:t>
            </w:r>
          </w:p>
        </w:tc>
      </w:tr>
      <w:tr w:rsidR="00A323F7" w:rsidRPr="009921F1" w14:paraId="109784E2" w14:textId="77777777" w:rsidTr="00A323F7">
        <w:tc>
          <w:tcPr>
            <w:tcW w:w="1452" w:type="dxa"/>
            <w:vAlign w:val="center"/>
          </w:tcPr>
          <w:p w14:paraId="37702393" w14:textId="77777777" w:rsidR="00A323F7" w:rsidRPr="00F978E6" w:rsidRDefault="00A323F7" w:rsidP="00A323F7">
            <w:pPr>
              <w:spacing w:afterLines="0"/>
              <w:jc w:val="center"/>
              <w:rPr>
                <w:b/>
                <w:sz w:val="18"/>
                <w:szCs w:val="18"/>
              </w:rPr>
            </w:pPr>
            <w:r w:rsidRPr="00F978E6">
              <w:rPr>
                <w:rFonts w:hAnsi="微软雅黑" w:hint="eastAsia"/>
                <w:b/>
                <w:sz w:val="18"/>
                <w:szCs w:val="18"/>
              </w:rPr>
              <w:t>邮寄地址</w:t>
            </w:r>
          </w:p>
        </w:tc>
        <w:tc>
          <w:tcPr>
            <w:tcW w:w="7070" w:type="dxa"/>
            <w:gridSpan w:val="5"/>
            <w:vAlign w:val="center"/>
          </w:tcPr>
          <w:p w14:paraId="64118E93" w14:textId="77777777" w:rsidR="00A323F7" w:rsidRPr="00A323F7" w:rsidRDefault="00A323F7" w:rsidP="00A323F7">
            <w:pPr>
              <w:spacing w:afterLines="0"/>
              <w:jc w:val="center"/>
              <w:rPr>
                <w:color w:val="A6A6A6" w:themeColor="background1" w:themeShade="A6"/>
                <w:sz w:val="13"/>
                <w:szCs w:val="13"/>
              </w:rPr>
            </w:pPr>
            <w:r w:rsidRPr="00A323F7">
              <w:rPr>
                <w:rFonts w:hint="eastAsia"/>
                <w:color w:val="A6A6A6" w:themeColor="background1" w:themeShade="A6"/>
                <w:sz w:val="13"/>
                <w:szCs w:val="13"/>
              </w:rPr>
              <w:t>十分重要，直接关系到奖品和荣誉证书的收取</w:t>
            </w:r>
          </w:p>
        </w:tc>
      </w:tr>
      <w:tr w:rsidR="00A323F7" w:rsidRPr="009921F1" w14:paraId="1AAF93DB" w14:textId="77777777" w:rsidTr="00141193">
        <w:trPr>
          <w:trHeight w:val="346"/>
        </w:trPr>
        <w:tc>
          <w:tcPr>
            <w:tcW w:w="8522" w:type="dxa"/>
            <w:gridSpan w:val="6"/>
          </w:tcPr>
          <w:p w14:paraId="1FD17FA9" w14:textId="77777777" w:rsidR="00A323F7" w:rsidRDefault="00A323F7" w:rsidP="00A323F7">
            <w:pPr>
              <w:spacing w:afterLines="0"/>
              <w:rPr>
                <w:rFonts w:hAnsi="微软雅黑"/>
                <w:sz w:val="18"/>
                <w:szCs w:val="18"/>
              </w:rPr>
            </w:pPr>
            <w:r w:rsidRPr="009921F1">
              <w:rPr>
                <w:rFonts w:hAnsi="微软雅黑" w:hint="eastAsia"/>
                <w:sz w:val="18"/>
                <w:szCs w:val="18"/>
              </w:rPr>
              <w:t>官方投稿邮箱：</w:t>
            </w:r>
          </w:p>
          <w:p w14:paraId="431B3AA8" w14:textId="77777777" w:rsidR="00A323F7" w:rsidRPr="009921F1" w:rsidRDefault="00A323F7" w:rsidP="00A323F7">
            <w:pPr>
              <w:spacing w:afterLines="0"/>
              <w:rPr>
                <w:rFonts w:hAnsi="微软雅黑"/>
                <w:sz w:val="18"/>
                <w:szCs w:val="18"/>
              </w:rPr>
            </w:pPr>
            <w:r w:rsidRPr="009921F1">
              <w:rPr>
                <w:rFonts w:hAnsi="微软雅黑" w:hint="eastAsia"/>
                <w:sz w:val="18"/>
                <w:szCs w:val="18"/>
              </w:rPr>
              <w:t>cebnet@cfca.com.cn</w:t>
            </w:r>
          </w:p>
          <w:p w14:paraId="06A604B8" w14:textId="77777777" w:rsidR="00A323F7" w:rsidRDefault="00A323F7" w:rsidP="00A323F7">
            <w:pPr>
              <w:spacing w:afterLines="0"/>
              <w:rPr>
                <w:rFonts w:hAnsi="微软雅黑"/>
                <w:sz w:val="18"/>
                <w:szCs w:val="18"/>
              </w:rPr>
            </w:pPr>
            <w:r w:rsidRPr="009921F1">
              <w:rPr>
                <w:rFonts w:hAnsi="微软雅黑" w:hint="eastAsia"/>
                <w:sz w:val="18"/>
                <w:szCs w:val="18"/>
              </w:rPr>
              <w:t>投稿邮件标题格式：</w:t>
            </w:r>
          </w:p>
          <w:p w14:paraId="2A0FB779" w14:textId="77777777" w:rsidR="00A323F7" w:rsidRPr="009921F1" w:rsidRDefault="00A323F7" w:rsidP="00A323F7">
            <w:pPr>
              <w:spacing w:afterLines="0"/>
              <w:rPr>
                <w:rFonts w:hAnsi="微软雅黑"/>
                <w:sz w:val="18"/>
                <w:szCs w:val="18"/>
              </w:rPr>
            </w:pPr>
            <w:r w:rsidRPr="009921F1">
              <w:rPr>
                <w:rFonts w:hAnsi="微软雅黑" w:hint="eastAsia"/>
                <w:sz w:val="18"/>
                <w:szCs w:val="18"/>
              </w:rPr>
              <w:t>【2020金融文字节征文】</w:t>
            </w:r>
            <w:proofErr w:type="spellStart"/>
            <w:r w:rsidRPr="009921F1">
              <w:rPr>
                <w:rFonts w:hAnsi="微软雅黑"/>
                <w:sz w:val="18"/>
                <w:szCs w:val="18"/>
              </w:rPr>
              <w:t>xxxxxxxxxxxxxxx</w:t>
            </w:r>
            <w:proofErr w:type="spellEnd"/>
            <w:r w:rsidR="00416B91">
              <w:rPr>
                <w:rFonts w:hAnsi="微软雅黑" w:hint="eastAsia"/>
                <w:sz w:val="18"/>
                <w:szCs w:val="18"/>
              </w:rPr>
              <w:t>，如图</w:t>
            </w:r>
          </w:p>
          <w:p w14:paraId="37FE7260" w14:textId="77777777" w:rsidR="00A323F7" w:rsidRDefault="00A323F7" w:rsidP="00416B91">
            <w:pPr>
              <w:spacing w:afterLines="0"/>
              <w:jc w:val="center"/>
              <w:rPr>
                <w:rFonts w:hAnsi="微软雅黑"/>
                <w:sz w:val="18"/>
                <w:szCs w:val="18"/>
              </w:rPr>
            </w:pPr>
            <w:r w:rsidRPr="009921F1">
              <w:rPr>
                <w:noProof/>
                <w:sz w:val="18"/>
                <w:szCs w:val="18"/>
              </w:rPr>
              <w:drawing>
                <wp:inline distT="0" distB="0" distL="0" distR="0" wp14:anchorId="0487E25C" wp14:editId="6C039CE4">
                  <wp:extent cx="3760967" cy="811495"/>
                  <wp:effectExtent l="0" t="0" r="0" b="8255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9726" cy="813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F3DCDB" w14:textId="01012B2D" w:rsidR="0082043E" w:rsidRPr="009921F1" w:rsidRDefault="0082043E" w:rsidP="00A27B13">
            <w:pPr>
              <w:spacing w:afterLines="0"/>
              <w:jc w:val="left"/>
              <w:rPr>
                <w:rFonts w:hAnsi="微软雅黑"/>
                <w:sz w:val="18"/>
                <w:szCs w:val="18"/>
              </w:rPr>
            </w:pPr>
            <w:r w:rsidRPr="0082043E">
              <w:rPr>
                <w:rFonts w:hAnsi="微软雅黑" w:hint="eastAsia"/>
                <w:sz w:val="18"/>
                <w:szCs w:val="18"/>
              </w:rPr>
              <w:t>围绕</w:t>
            </w:r>
            <w:r w:rsidRPr="0082043E">
              <w:rPr>
                <w:rFonts w:hAnsi="微软雅黑"/>
                <w:sz w:val="18"/>
                <w:szCs w:val="18"/>
              </w:rPr>
              <w:t>2019年及2020年上半年，银行在数字化方面的探索，拟定征文方向：银行数字化顶层设计、组织架构变革与跨部门协同、金融科技人才激励、金融创新与合规发展、与金融科技机构竞合、金融科技助力区域性银行差异化发展、手机银行敏捷迭代和创新、银行数字化运营与营销、银行场景建设及生态建设、金融科技抗疫、虚拟银行、直销银行、互联网银行、开放银行、智慧网点与线上线下打通、银行理财子公司的数字化之路、大数据智能风控、金融云、区块链、5G等技术应用、信息安全与隐私保护、反洗钱、银行金融科技子公司、银行数字化畅想。</w:t>
            </w:r>
          </w:p>
          <w:p w14:paraId="3776A96A" w14:textId="0D868479" w:rsidR="00B46F8E" w:rsidRDefault="00B46F8E" w:rsidP="00A27B13">
            <w:pPr>
              <w:spacing w:afterLines="0"/>
              <w:jc w:val="left"/>
              <w:rPr>
                <w:rFonts w:hAnsi="微软雅黑"/>
                <w:sz w:val="18"/>
                <w:szCs w:val="18"/>
              </w:rPr>
            </w:pPr>
            <w:r w:rsidRPr="009921F1">
              <w:rPr>
                <w:rFonts w:hAnsi="微软雅黑" w:hint="eastAsia"/>
                <w:sz w:val="18"/>
                <w:szCs w:val="18"/>
              </w:rPr>
              <w:t>*</w:t>
            </w:r>
            <w:r w:rsidRPr="00B46F8E">
              <w:rPr>
                <w:rFonts w:hAnsi="微软雅黑" w:hint="eastAsia"/>
                <w:sz w:val="18"/>
                <w:szCs w:val="18"/>
              </w:rPr>
              <w:t>截稿时间</w:t>
            </w:r>
            <w:r w:rsidR="002E3987">
              <w:rPr>
                <w:rFonts w:hAnsi="微软雅黑" w:hint="eastAsia"/>
                <w:sz w:val="18"/>
                <w:szCs w:val="18"/>
              </w:rPr>
              <w:t>9</w:t>
            </w:r>
            <w:r w:rsidRPr="00B46F8E">
              <w:rPr>
                <w:rFonts w:hAnsi="微软雅黑"/>
                <w:sz w:val="18"/>
                <w:szCs w:val="18"/>
              </w:rPr>
              <w:t>月</w:t>
            </w:r>
            <w:r w:rsidR="002E3987">
              <w:rPr>
                <w:rFonts w:hAnsi="微软雅黑" w:hint="eastAsia"/>
                <w:sz w:val="18"/>
                <w:szCs w:val="18"/>
              </w:rPr>
              <w:t>13</w:t>
            </w:r>
            <w:r w:rsidRPr="00B46F8E">
              <w:rPr>
                <w:rFonts w:hAnsi="微软雅黑"/>
                <w:sz w:val="18"/>
                <w:szCs w:val="18"/>
              </w:rPr>
              <w:t>日</w:t>
            </w:r>
            <w:bookmarkStart w:id="0" w:name="_GoBack"/>
            <w:bookmarkEnd w:id="0"/>
          </w:p>
          <w:p w14:paraId="5E4E077F" w14:textId="77777777" w:rsidR="00A323F7" w:rsidRPr="009921F1" w:rsidRDefault="00A323F7" w:rsidP="00A27B13">
            <w:pPr>
              <w:spacing w:afterLines="0"/>
              <w:jc w:val="left"/>
              <w:rPr>
                <w:rFonts w:hAnsi="微软雅黑"/>
                <w:sz w:val="18"/>
                <w:szCs w:val="18"/>
              </w:rPr>
            </w:pPr>
            <w:r w:rsidRPr="009921F1">
              <w:rPr>
                <w:rFonts w:hAnsi="微软雅黑" w:hint="eastAsia"/>
                <w:sz w:val="18"/>
                <w:szCs w:val="18"/>
              </w:rPr>
              <w:t>*主办方将通过第三方科技手段对投稿进行查重，严禁抄袭、旧稿新投、大篇幅摘抄，一经发现，将取消评比资格。</w:t>
            </w:r>
          </w:p>
          <w:p w14:paraId="7282719E" w14:textId="77777777" w:rsidR="00A323F7" w:rsidRPr="009921F1" w:rsidRDefault="00A323F7" w:rsidP="00A27B13">
            <w:pPr>
              <w:spacing w:afterLines="0"/>
              <w:jc w:val="left"/>
              <w:rPr>
                <w:rFonts w:hAnsi="微软雅黑"/>
                <w:sz w:val="18"/>
                <w:szCs w:val="18"/>
              </w:rPr>
            </w:pPr>
            <w:r w:rsidRPr="009921F1">
              <w:rPr>
                <w:rFonts w:hAnsi="微软雅黑" w:hint="eastAsia"/>
                <w:sz w:val="18"/>
                <w:szCs w:val="18"/>
              </w:rPr>
              <w:t>*敬请标注文献引用，以及注明图片版权出处（请不要随意使用版权不明的网络图片），避免侵权引起纠纷。</w:t>
            </w:r>
          </w:p>
          <w:p w14:paraId="114DBC7A" w14:textId="77777777" w:rsidR="00A323F7" w:rsidRPr="009921F1" w:rsidRDefault="00A323F7" w:rsidP="00A27B13">
            <w:pPr>
              <w:spacing w:afterLines="0"/>
              <w:jc w:val="left"/>
              <w:rPr>
                <w:rFonts w:hAnsi="微软雅黑"/>
                <w:sz w:val="18"/>
                <w:szCs w:val="18"/>
              </w:rPr>
            </w:pPr>
            <w:r w:rsidRPr="009921F1">
              <w:rPr>
                <w:rFonts w:hAnsi="微软雅黑" w:hint="eastAsia"/>
                <w:sz w:val="18"/>
                <w:szCs w:val="18"/>
              </w:rPr>
              <w:t>*您的投稿行为，将被视为同意中国电子银行网大数据库永久收录，供用户免费检索阅读，中国电子银行网有权在官方网站、微信公众号、自媒体平台及合作媒体发布，如您最终获奖，作品也将收录在获奖作品集中。</w:t>
            </w:r>
          </w:p>
          <w:p w14:paraId="6E445462" w14:textId="77777777" w:rsidR="00A323F7" w:rsidRPr="009921F1" w:rsidRDefault="00A323F7" w:rsidP="00A27B13">
            <w:pPr>
              <w:adjustRightInd w:val="0"/>
              <w:snapToGrid w:val="0"/>
              <w:spacing w:afterLines="0" w:line="360" w:lineRule="auto"/>
              <w:jc w:val="left"/>
              <w:rPr>
                <w:rFonts w:hAnsi="微软雅黑"/>
                <w:sz w:val="18"/>
                <w:szCs w:val="18"/>
              </w:rPr>
            </w:pPr>
            <w:r w:rsidRPr="009921F1">
              <w:rPr>
                <w:rFonts w:hAnsi="微软雅黑" w:hint="eastAsia"/>
                <w:sz w:val="18"/>
                <w:szCs w:val="18"/>
              </w:rPr>
              <w:t>*</w:t>
            </w:r>
            <w:r w:rsidR="00B348AB">
              <w:rPr>
                <w:rFonts w:hAnsi="微软雅黑" w:hint="eastAsia"/>
                <w:sz w:val="18"/>
                <w:szCs w:val="18"/>
              </w:rPr>
              <w:t>大赛动态与</w:t>
            </w:r>
            <w:r w:rsidRPr="009921F1">
              <w:rPr>
                <w:rFonts w:hAnsi="微软雅黑" w:hint="eastAsia"/>
                <w:sz w:val="18"/>
                <w:szCs w:val="18"/>
              </w:rPr>
              <w:t>投票方式</w:t>
            </w:r>
            <w:r w:rsidR="00B348AB">
              <w:rPr>
                <w:rFonts w:hAnsi="微软雅黑" w:hint="eastAsia"/>
                <w:sz w:val="18"/>
                <w:szCs w:val="18"/>
              </w:rPr>
              <w:t>，</w:t>
            </w:r>
            <w:r w:rsidRPr="009921F1">
              <w:rPr>
                <w:rFonts w:hAnsi="微软雅黑" w:hint="eastAsia"/>
                <w:sz w:val="18"/>
                <w:szCs w:val="18"/>
              </w:rPr>
              <w:t>请留意“中国电子银行网”官方微信号</w:t>
            </w:r>
            <w:r w:rsidR="00B348AB">
              <w:rPr>
                <w:rFonts w:hAnsi="微软雅黑" w:hint="eastAsia"/>
                <w:sz w:val="18"/>
                <w:szCs w:val="18"/>
              </w:rPr>
              <w:t>：</w:t>
            </w:r>
          </w:p>
          <w:p w14:paraId="4E66190E" w14:textId="77777777" w:rsidR="00A323F7" w:rsidRPr="009921F1" w:rsidRDefault="00A323F7" w:rsidP="00A27B13">
            <w:pPr>
              <w:adjustRightInd w:val="0"/>
              <w:snapToGrid w:val="0"/>
              <w:spacing w:afterLines="0" w:line="360" w:lineRule="auto"/>
              <w:ind w:firstLineChars="200" w:firstLine="360"/>
              <w:jc w:val="center"/>
              <w:rPr>
                <w:rFonts w:hAnsi="微软雅黑"/>
                <w:sz w:val="18"/>
                <w:szCs w:val="18"/>
              </w:rPr>
            </w:pPr>
            <w:r w:rsidRPr="009921F1">
              <w:rPr>
                <w:rFonts w:hAnsi="微软雅黑"/>
                <w:noProof/>
                <w:sz w:val="18"/>
                <w:szCs w:val="18"/>
              </w:rPr>
              <w:drawing>
                <wp:inline distT="0" distB="0" distL="0" distR="0" wp14:anchorId="61A6BCE1" wp14:editId="769594EC">
                  <wp:extent cx="931653" cy="931653"/>
                  <wp:effectExtent l="0" t="0" r="1905" b="190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中国电子银行网微信公众号-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399" cy="932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DC05D4" w14:textId="77777777" w:rsidR="00A323F7" w:rsidRDefault="00A323F7" w:rsidP="00A27B13">
            <w:pPr>
              <w:adjustRightInd w:val="0"/>
              <w:snapToGrid w:val="0"/>
              <w:spacing w:afterLines="0" w:line="360" w:lineRule="auto"/>
              <w:jc w:val="left"/>
              <w:rPr>
                <w:rFonts w:hAnsi="微软雅黑"/>
                <w:sz w:val="18"/>
                <w:szCs w:val="18"/>
              </w:rPr>
            </w:pPr>
            <w:r w:rsidRPr="009921F1">
              <w:rPr>
                <w:rFonts w:hAnsi="微软雅黑" w:hint="eastAsia"/>
                <w:sz w:val="18"/>
                <w:szCs w:val="18"/>
              </w:rPr>
              <w:t>*我们坚决反对任何形式的网络刷票作弊行为，切勿轻信任何第三方刷票程序，并警惕冒充主办方的电信网络诈骗与个人信息泄露。</w:t>
            </w:r>
          </w:p>
          <w:p w14:paraId="3CD86464" w14:textId="77777777" w:rsidR="00504170" w:rsidRPr="00504170" w:rsidRDefault="00504170" w:rsidP="00A27B13">
            <w:pPr>
              <w:adjustRightInd w:val="0"/>
              <w:snapToGrid w:val="0"/>
              <w:spacing w:afterLines="0" w:line="360" w:lineRule="auto"/>
              <w:jc w:val="left"/>
              <w:rPr>
                <w:rFonts w:hAnsi="微软雅黑"/>
                <w:sz w:val="18"/>
                <w:szCs w:val="18"/>
              </w:rPr>
            </w:pPr>
            <w:r w:rsidRPr="009921F1">
              <w:rPr>
                <w:rFonts w:hAnsi="微软雅黑" w:hint="eastAsia"/>
                <w:sz w:val="18"/>
                <w:szCs w:val="18"/>
              </w:rPr>
              <w:t>*</w:t>
            </w:r>
            <w:r w:rsidRPr="00504170">
              <w:rPr>
                <w:rFonts w:hAnsi="微软雅黑"/>
                <w:sz w:val="18"/>
                <w:szCs w:val="18"/>
              </w:rPr>
              <w:t>获奖者需提供有效的身份证号码（工作人员会通过邮件和电话双重联络确认），以便主办方代缴所得税（获奖者无需另外报税）。</w:t>
            </w:r>
          </w:p>
          <w:p w14:paraId="54902A04" w14:textId="77777777" w:rsidR="00504170" w:rsidRPr="00504170" w:rsidRDefault="00504170" w:rsidP="00A27B13">
            <w:pPr>
              <w:adjustRightInd w:val="0"/>
              <w:snapToGrid w:val="0"/>
              <w:spacing w:afterLines="0" w:line="360" w:lineRule="auto"/>
              <w:jc w:val="left"/>
              <w:rPr>
                <w:rFonts w:hAnsi="微软雅黑"/>
                <w:sz w:val="18"/>
                <w:szCs w:val="18"/>
              </w:rPr>
            </w:pPr>
            <w:r w:rsidRPr="009921F1">
              <w:rPr>
                <w:rFonts w:hAnsi="微软雅黑" w:hint="eastAsia"/>
                <w:sz w:val="18"/>
                <w:szCs w:val="18"/>
              </w:rPr>
              <w:t>*</w:t>
            </w:r>
            <w:r w:rsidRPr="00504170">
              <w:rPr>
                <w:rFonts w:hAnsi="微软雅黑"/>
                <w:sz w:val="18"/>
                <w:szCs w:val="18"/>
              </w:rPr>
              <w:t>获奖者需提供地址、手机号等联系方式，便于主办方邮寄奖品、证书等。</w:t>
            </w:r>
          </w:p>
          <w:p w14:paraId="43ABF2A0" w14:textId="49EC2CCA" w:rsidR="00504170" w:rsidRPr="00A27B13" w:rsidRDefault="00504170" w:rsidP="00A27B13">
            <w:pPr>
              <w:adjustRightInd w:val="0"/>
              <w:snapToGrid w:val="0"/>
              <w:spacing w:afterLines="0" w:line="360" w:lineRule="auto"/>
              <w:jc w:val="left"/>
              <w:rPr>
                <w:rFonts w:hAnsi="微软雅黑"/>
                <w:sz w:val="18"/>
                <w:szCs w:val="18"/>
              </w:rPr>
            </w:pPr>
            <w:r w:rsidRPr="009921F1">
              <w:rPr>
                <w:rFonts w:hAnsi="微软雅黑" w:hint="eastAsia"/>
                <w:sz w:val="18"/>
                <w:szCs w:val="18"/>
              </w:rPr>
              <w:t>*</w:t>
            </w:r>
            <w:r w:rsidR="00A27B13">
              <w:rPr>
                <w:rFonts w:hAnsi="微软雅黑"/>
                <w:sz w:val="18"/>
                <w:szCs w:val="18"/>
              </w:rPr>
              <w:t>如获奖者拒绝提供以上信息，则视为放弃奖项的领取</w:t>
            </w:r>
            <w:r w:rsidR="00A27B13">
              <w:rPr>
                <w:rFonts w:hAnsi="微软雅黑" w:hint="eastAsia"/>
                <w:sz w:val="18"/>
                <w:szCs w:val="18"/>
              </w:rPr>
              <w:t>。</w:t>
            </w:r>
          </w:p>
        </w:tc>
      </w:tr>
    </w:tbl>
    <w:p w14:paraId="009C5A12" w14:textId="59F7527A" w:rsidR="00DF4050" w:rsidRDefault="00BD4583" w:rsidP="00880CAB">
      <w:pPr>
        <w:spacing w:after="156"/>
        <w:ind w:firstLineChars="200" w:firstLine="480"/>
        <w:rPr>
          <w:i/>
          <w:iCs/>
          <w:szCs w:val="24"/>
        </w:rPr>
      </w:pPr>
      <w:r w:rsidRPr="00E817BC">
        <w:rPr>
          <w:rFonts w:hint="eastAsia"/>
          <w:i/>
          <w:iCs/>
          <w:szCs w:val="24"/>
        </w:rPr>
        <w:lastRenderedPageBreak/>
        <w:t>现在，</w:t>
      </w:r>
      <w:r w:rsidR="00C152BC" w:rsidRPr="00E817BC">
        <w:rPr>
          <w:rFonts w:hint="eastAsia"/>
          <w:i/>
          <w:iCs/>
          <w:szCs w:val="24"/>
        </w:rPr>
        <w:t>开启</w:t>
      </w:r>
      <w:r w:rsidR="00847721" w:rsidRPr="00E817BC">
        <w:rPr>
          <w:rFonts w:hint="eastAsia"/>
          <w:i/>
          <w:iCs/>
          <w:szCs w:val="24"/>
        </w:rPr>
        <w:t>你的</w:t>
      </w:r>
      <w:r w:rsidR="009F1325" w:rsidRPr="00E817BC">
        <w:rPr>
          <w:rFonts w:hint="eastAsia"/>
          <w:i/>
          <w:iCs/>
          <w:szCs w:val="24"/>
        </w:rPr>
        <w:t>「创见</w:t>
      </w:r>
      <w:r w:rsidR="009F1325" w:rsidRPr="00E817BC">
        <w:rPr>
          <w:i/>
          <w:iCs/>
          <w:szCs w:val="24"/>
        </w:rPr>
        <w:t>」</w:t>
      </w:r>
      <w:r w:rsidR="009F1325" w:rsidRPr="00E817BC">
        <w:rPr>
          <w:rFonts w:hint="eastAsia"/>
          <w:i/>
          <w:iCs/>
          <w:szCs w:val="24"/>
        </w:rPr>
        <w:t>和</w:t>
      </w:r>
      <w:r w:rsidR="009F1325" w:rsidRPr="00E817BC">
        <w:rPr>
          <w:rFonts w:hAnsi="微软雅黑" w:hint="eastAsia"/>
          <w:i/>
          <w:iCs/>
        </w:rPr>
        <w:t>「思变」</w:t>
      </w:r>
      <w:r w:rsidR="0012151D" w:rsidRPr="00E817BC">
        <w:rPr>
          <w:rFonts w:hAnsi="微软雅黑" w:hint="eastAsia"/>
          <w:i/>
          <w:iCs/>
        </w:rPr>
        <w:t>之旅</w:t>
      </w:r>
      <w:r w:rsidRPr="00E817BC">
        <w:rPr>
          <w:rFonts w:hAnsi="微软雅黑" w:hint="eastAsia"/>
          <w:i/>
          <w:iCs/>
        </w:rPr>
        <w:t>吧</w:t>
      </w:r>
      <w:r w:rsidR="00A56AFB" w:rsidRPr="00E817BC">
        <w:rPr>
          <w:rFonts w:hint="eastAsia"/>
          <w:i/>
          <w:iCs/>
          <w:szCs w:val="24"/>
        </w:rPr>
        <w:t>！</w:t>
      </w:r>
    </w:p>
    <w:p w14:paraId="0023E8CB" w14:textId="77777777" w:rsidR="00BD4583" w:rsidRPr="00BD4583" w:rsidRDefault="00BD4583" w:rsidP="009F1325">
      <w:pPr>
        <w:spacing w:after="156"/>
        <w:ind w:firstLineChars="200" w:firstLine="480"/>
        <w:rPr>
          <w:i/>
          <w:iCs/>
          <w:szCs w:val="24"/>
        </w:rPr>
      </w:pPr>
    </w:p>
    <w:p w14:paraId="09380D01" w14:textId="77777777" w:rsidR="009F1325" w:rsidRDefault="009F1325" w:rsidP="008C14F3">
      <w:pPr>
        <w:spacing w:after="156"/>
        <w:jc w:val="center"/>
        <w:rPr>
          <w:szCs w:val="24"/>
        </w:rPr>
      </w:pPr>
      <w:r>
        <w:rPr>
          <w:rFonts w:hint="eastAsia"/>
          <w:szCs w:val="24"/>
        </w:rPr>
        <w:t>【标题】</w:t>
      </w:r>
    </w:p>
    <w:p w14:paraId="46579623" w14:textId="77777777" w:rsidR="009F1325" w:rsidRPr="009F1325" w:rsidRDefault="009F1325" w:rsidP="00D53E25">
      <w:pPr>
        <w:spacing w:after="156"/>
        <w:ind w:firstLineChars="200" w:firstLine="480"/>
        <w:jc w:val="left"/>
        <w:rPr>
          <w:rFonts w:hAnsi="微软雅黑"/>
        </w:rPr>
      </w:pPr>
      <w:r>
        <w:rPr>
          <w:rFonts w:hint="eastAsia"/>
          <w:szCs w:val="24"/>
        </w:rPr>
        <w:t>正文：</w:t>
      </w:r>
    </w:p>
    <w:p w14:paraId="29279997" w14:textId="77777777" w:rsidR="00DF4050" w:rsidRDefault="00DF4050" w:rsidP="00F42DF1">
      <w:pPr>
        <w:spacing w:after="156"/>
        <w:ind w:firstLine="480"/>
        <w:rPr>
          <w:sz w:val="18"/>
          <w:szCs w:val="18"/>
        </w:rPr>
      </w:pPr>
    </w:p>
    <w:p w14:paraId="6F3C01FB" w14:textId="77777777" w:rsidR="00DF4050" w:rsidRDefault="00DF4050" w:rsidP="00F42DF1">
      <w:pPr>
        <w:spacing w:after="156"/>
        <w:ind w:firstLine="480"/>
        <w:rPr>
          <w:sz w:val="18"/>
          <w:szCs w:val="18"/>
        </w:rPr>
      </w:pPr>
    </w:p>
    <w:p w14:paraId="6C24E900" w14:textId="77777777" w:rsidR="00DF4050" w:rsidRDefault="00DF4050" w:rsidP="00F42DF1">
      <w:pPr>
        <w:spacing w:after="156"/>
        <w:ind w:firstLine="480"/>
        <w:rPr>
          <w:sz w:val="18"/>
          <w:szCs w:val="18"/>
        </w:rPr>
      </w:pPr>
    </w:p>
    <w:p w14:paraId="5F0B97B7" w14:textId="77777777" w:rsidR="00DF4050" w:rsidRDefault="00DF4050" w:rsidP="00F42DF1">
      <w:pPr>
        <w:spacing w:after="156"/>
        <w:ind w:firstLine="480"/>
        <w:rPr>
          <w:sz w:val="18"/>
          <w:szCs w:val="18"/>
        </w:rPr>
      </w:pPr>
    </w:p>
    <w:p w14:paraId="5AC824EA" w14:textId="77777777" w:rsidR="00DF4050" w:rsidRDefault="00DF4050" w:rsidP="00F42DF1">
      <w:pPr>
        <w:spacing w:after="156"/>
        <w:ind w:firstLine="480"/>
        <w:rPr>
          <w:sz w:val="18"/>
          <w:szCs w:val="18"/>
        </w:rPr>
      </w:pPr>
    </w:p>
    <w:p w14:paraId="4B3D1241" w14:textId="77777777" w:rsidR="00DF4050" w:rsidRDefault="00DF4050" w:rsidP="00F42DF1">
      <w:pPr>
        <w:spacing w:after="156"/>
        <w:ind w:firstLine="480"/>
        <w:rPr>
          <w:sz w:val="18"/>
          <w:szCs w:val="18"/>
        </w:rPr>
      </w:pPr>
    </w:p>
    <w:p w14:paraId="00F21B03" w14:textId="77777777" w:rsidR="00DF4050" w:rsidRDefault="00DF4050" w:rsidP="00F42DF1">
      <w:pPr>
        <w:spacing w:after="156"/>
        <w:ind w:firstLine="480"/>
        <w:rPr>
          <w:sz w:val="18"/>
          <w:szCs w:val="18"/>
        </w:rPr>
      </w:pPr>
    </w:p>
    <w:p w14:paraId="6302FBEF" w14:textId="77777777" w:rsidR="00DF4050" w:rsidRPr="009921F1" w:rsidRDefault="00DF4050" w:rsidP="00F42DF1">
      <w:pPr>
        <w:spacing w:after="156"/>
        <w:ind w:firstLine="480"/>
        <w:rPr>
          <w:sz w:val="18"/>
          <w:szCs w:val="18"/>
        </w:rPr>
      </w:pPr>
    </w:p>
    <w:sectPr w:rsidR="00DF4050" w:rsidRPr="009921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677915" w14:textId="77777777" w:rsidR="00FB0FB0" w:rsidRDefault="00FB0FB0" w:rsidP="00BE3E6B">
      <w:pPr>
        <w:spacing w:after="120"/>
      </w:pPr>
      <w:r>
        <w:separator/>
      </w:r>
    </w:p>
  </w:endnote>
  <w:endnote w:type="continuationSeparator" w:id="0">
    <w:p w14:paraId="56DD4DFA" w14:textId="77777777" w:rsidR="00FB0FB0" w:rsidRDefault="00FB0FB0" w:rsidP="00BE3E6B">
      <w:pPr>
        <w:spacing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64374" w14:textId="77777777" w:rsidR="00BE3E6B" w:rsidRDefault="00BE3E6B" w:rsidP="00BE3E6B">
    <w:pPr>
      <w:pStyle w:val="a4"/>
      <w:spacing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473238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2D4AB7F" w14:textId="77777777" w:rsidR="00DF4050" w:rsidRDefault="00DF4050" w:rsidP="00DF4050">
            <w:pPr>
              <w:pStyle w:val="a4"/>
              <w:spacing w:after="120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398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398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C3F2D2" w14:textId="77777777" w:rsidR="00BE3E6B" w:rsidRDefault="00BE3E6B" w:rsidP="00BE3E6B">
    <w:pPr>
      <w:pStyle w:val="a4"/>
      <w:spacing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2DE4F" w14:textId="77777777" w:rsidR="00BE3E6B" w:rsidRDefault="00BE3E6B" w:rsidP="00BE3E6B">
    <w:pPr>
      <w:pStyle w:val="a4"/>
      <w:spacing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A76164" w14:textId="77777777" w:rsidR="00FB0FB0" w:rsidRDefault="00FB0FB0" w:rsidP="00BE3E6B">
      <w:pPr>
        <w:spacing w:after="120"/>
      </w:pPr>
      <w:r>
        <w:separator/>
      </w:r>
    </w:p>
  </w:footnote>
  <w:footnote w:type="continuationSeparator" w:id="0">
    <w:p w14:paraId="5C867B1B" w14:textId="77777777" w:rsidR="00FB0FB0" w:rsidRDefault="00FB0FB0" w:rsidP="00BE3E6B">
      <w:pPr>
        <w:spacing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BA1713" w14:textId="77777777" w:rsidR="00BE3E6B" w:rsidRDefault="00BE3E6B" w:rsidP="00BE3E6B">
    <w:pPr>
      <w:pStyle w:val="a3"/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4E637" w14:textId="3D6B9385" w:rsidR="00880CAB" w:rsidRPr="00880CAB" w:rsidRDefault="00880CAB" w:rsidP="00880CAB">
    <w:pPr>
      <w:spacing w:after="120"/>
    </w:pPr>
    <w:r w:rsidRPr="00880CAB">
      <w:rPr>
        <w:noProof/>
      </w:rPr>
      <w:drawing>
        <wp:anchor distT="0" distB="0" distL="114300" distR="114300" simplePos="0" relativeHeight="251659264" behindDoc="0" locked="0" layoutInCell="1" allowOverlap="1" wp14:anchorId="6307391E" wp14:editId="0381CFEC">
          <wp:simplePos x="0" y="0"/>
          <wp:positionH relativeFrom="column">
            <wp:posOffset>-1155964</wp:posOffset>
          </wp:positionH>
          <wp:positionV relativeFrom="paragraph">
            <wp:posOffset>-551815</wp:posOffset>
          </wp:positionV>
          <wp:extent cx="7620684" cy="636082"/>
          <wp:effectExtent l="0" t="0" r="0" b="0"/>
          <wp:wrapNone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页眉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684" cy="6360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504869" w14:textId="726D3AC7" w:rsidR="00BE3E6B" w:rsidRPr="00880CAB" w:rsidRDefault="00BE3E6B" w:rsidP="00880CAB">
    <w:pPr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E2E20" w14:textId="77777777" w:rsidR="00BE3E6B" w:rsidRDefault="00BE3E6B" w:rsidP="00BE3E6B">
    <w:pPr>
      <w:pStyle w:val="a3"/>
      <w:spacing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DB"/>
    <w:rsid w:val="00014827"/>
    <w:rsid w:val="0003161F"/>
    <w:rsid w:val="00031E7D"/>
    <w:rsid w:val="0012151D"/>
    <w:rsid w:val="00141193"/>
    <w:rsid w:val="001928ED"/>
    <w:rsid w:val="00255140"/>
    <w:rsid w:val="0029596A"/>
    <w:rsid w:val="002E3987"/>
    <w:rsid w:val="00377F78"/>
    <w:rsid w:val="0038270D"/>
    <w:rsid w:val="003A00F7"/>
    <w:rsid w:val="003A2FC7"/>
    <w:rsid w:val="003D44B5"/>
    <w:rsid w:val="003D5629"/>
    <w:rsid w:val="003E7ED5"/>
    <w:rsid w:val="00416B91"/>
    <w:rsid w:val="00425335"/>
    <w:rsid w:val="00493714"/>
    <w:rsid w:val="004C4124"/>
    <w:rsid w:val="00504170"/>
    <w:rsid w:val="00585A6B"/>
    <w:rsid w:val="005B0D3E"/>
    <w:rsid w:val="005D6E9D"/>
    <w:rsid w:val="00635F3C"/>
    <w:rsid w:val="00771A43"/>
    <w:rsid w:val="007773B7"/>
    <w:rsid w:val="0082043E"/>
    <w:rsid w:val="00847721"/>
    <w:rsid w:val="00880CAB"/>
    <w:rsid w:val="008A5CED"/>
    <w:rsid w:val="008C14F3"/>
    <w:rsid w:val="008E0B18"/>
    <w:rsid w:val="008E1DD6"/>
    <w:rsid w:val="009921F1"/>
    <w:rsid w:val="00995B54"/>
    <w:rsid w:val="009F1325"/>
    <w:rsid w:val="009F53BA"/>
    <w:rsid w:val="00A27B13"/>
    <w:rsid w:val="00A323F7"/>
    <w:rsid w:val="00A33601"/>
    <w:rsid w:val="00A56AFB"/>
    <w:rsid w:val="00AA0406"/>
    <w:rsid w:val="00B07733"/>
    <w:rsid w:val="00B348AB"/>
    <w:rsid w:val="00B46F8E"/>
    <w:rsid w:val="00B82343"/>
    <w:rsid w:val="00B9107F"/>
    <w:rsid w:val="00BD4583"/>
    <w:rsid w:val="00BE1319"/>
    <w:rsid w:val="00BE3E6B"/>
    <w:rsid w:val="00BF75B9"/>
    <w:rsid w:val="00C01727"/>
    <w:rsid w:val="00C152BC"/>
    <w:rsid w:val="00C25570"/>
    <w:rsid w:val="00C45BE3"/>
    <w:rsid w:val="00C64C5D"/>
    <w:rsid w:val="00C70EF4"/>
    <w:rsid w:val="00D13FA6"/>
    <w:rsid w:val="00D53E25"/>
    <w:rsid w:val="00D963F7"/>
    <w:rsid w:val="00DF4050"/>
    <w:rsid w:val="00E24722"/>
    <w:rsid w:val="00E319DB"/>
    <w:rsid w:val="00E571A8"/>
    <w:rsid w:val="00E72F19"/>
    <w:rsid w:val="00E817BC"/>
    <w:rsid w:val="00F04629"/>
    <w:rsid w:val="00F2388D"/>
    <w:rsid w:val="00F42DF1"/>
    <w:rsid w:val="00F70229"/>
    <w:rsid w:val="00F978E6"/>
    <w:rsid w:val="00FB0FB0"/>
    <w:rsid w:val="00FC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8F5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微软雅黑" w:eastAsia="微软雅黑" w:hAnsi="华文楷体" w:cs="华文楷体"/>
        <w:color w:val="262626"/>
        <w:kern w:val="2"/>
        <w:sz w:val="24"/>
        <w:szCs w:val="21"/>
        <w:lang w:val="en-US" w:eastAsia="zh-CN" w:bidi="ar-SA"/>
      </w:rPr>
    </w:rPrDefault>
    <w:pPrDefault>
      <w:pPr>
        <w:spacing w:afterLines="50" w:after="5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3E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3E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3E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3E6B"/>
    <w:rPr>
      <w:sz w:val="18"/>
      <w:szCs w:val="18"/>
    </w:rPr>
  </w:style>
  <w:style w:type="table" w:styleId="a5">
    <w:name w:val="Table Grid"/>
    <w:basedOn w:val="a1"/>
    <w:uiPriority w:val="59"/>
    <w:rsid w:val="00BE3E6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B07733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077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微软雅黑" w:eastAsia="微软雅黑" w:hAnsi="华文楷体" w:cs="华文楷体"/>
        <w:color w:val="262626"/>
        <w:kern w:val="2"/>
        <w:sz w:val="24"/>
        <w:szCs w:val="21"/>
        <w:lang w:val="en-US" w:eastAsia="zh-CN" w:bidi="ar-SA"/>
      </w:rPr>
    </w:rPrDefault>
    <w:pPrDefault>
      <w:pPr>
        <w:spacing w:afterLines="50" w:after="5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3E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3E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3E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3E6B"/>
    <w:rPr>
      <w:sz w:val="18"/>
      <w:szCs w:val="18"/>
    </w:rPr>
  </w:style>
  <w:style w:type="table" w:styleId="a5">
    <w:name w:val="Table Grid"/>
    <w:basedOn w:val="a1"/>
    <w:uiPriority w:val="59"/>
    <w:rsid w:val="00BE3E6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B07733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077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130</Words>
  <Characters>745</Characters>
  <Application>Microsoft Office Word</Application>
  <DocSecurity>0</DocSecurity>
  <Lines>6</Lines>
  <Paragraphs>1</Paragraphs>
  <ScaleCrop>false</ScaleCrop>
  <Company>Microsoft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41</cp:revision>
  <dcterms:created xsi:type="dcterms:W3CDTF">2020-07-30T06:09:00Z</dcterms:created>
  <dcterms:modified xsi:type="dcterms:W3CDTF">2020-08-31T03:04:00Z</dcterms:modified>
</cp:coreProperties>
</file>